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34B7B" w14:textId="090B486B" w:rsidR="00525131" w:rsidRPr="00AC0DE4" w:rsidRDefault="00A02CEF" w:rsidP="00A55286">
      <w:pPr>
        <w:pStyle w:val="ACTIVITYSHEETHEAD"/>
        <w:rPr>
          <w:u w:color="009E4C"/>
        </w:rPr>
      </w:pPr>
      <w:r>
        <w:rPr>
          <w:u w:color="009E4C"/>
        </w:rPr>
        <w:t>homework</w:t>
      </w:r>
      <w:r w:rsidR="00930612">
        <w:rPr>
          <w:u w:color="009E4C"/>
        </w:rPr>
        <w:t xml:space="preserve"> solutions</w:t>
      </w:r>
      <w:r w:rsidR="00592299">
        <w:rPr>
          <w:u w:color="009E4C"/>
        </w:rPr>
        <w:t xml:space="preserve"> </w:t>
      </w:r>
      <w:r w:rsidR="00525131" w:rsidRPr="00AC0DE4">
        <w:rPr>
          <w:u w:color="009E4C"/>
        </w:rPr>
        <w:t>for y10-</w:t>
      </w:r>
      <w:r w:rsidR="00E51240" w:rsidRPr="00AC0DE4">
        <w:rPr>
          <w:u w:color="009E4C"/>
        </w:rPr>
        <w:t>0</w:t>
      </w:r>
      <w:r w:rsidR="008A711C" w:rsidRPr="00AC0DE4">
        <w:rPr>
          <w:u w:color="009E4C"/>
        </w:rPr>
        <w:t>5</w:t>
      </w:r>
      <w:r w:rsidR="00525131" w:rsidRPr="00AC0DE4">
        <w:rPr>
          <w:u w:color="009E4C"/>
        </w:rPr>
        <w:t>-</w:t>
      </w:r>
      <w:r w:rsidR="00AC0DE4" w:rsidRPr="00AC0DE4">
        <w:rPr>
          <w:u w:color="009E4C"/>
        </w:rPr>
        <w:t>P</w:t>
      </w:r>
      <w:r w:rsidR="00E324C4">
        <w:rPr>
          <w:u w:color="009E4C"/>
        </w:rPr>
        <w:t>2</w:t>
      </w:r>
      <w:r w:rsidR="00FF218A">
        <w:rPr>
          <w:u w:color="009E4C"/>
        </w:rPr>
        <w:t>6</w:t>
      </w:r>
    </w:p>
    <w:p w14:paraId="056C393D" w14:textId="7DA65866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629B910F" w14:textId="55C512CE" w:rsidR="00292813" w:rsidRDefault="00292813" w:rsidP="00292813">
      <w:pPr>
        <w:pStyle w:val="ASHeading1"/>
        <w:spacing w:line="240" w:lineRule="auto"/>
      </w:pPr>
      <w:r>
        <w:t>Question</w:t>
      </w:r>
      <w:r w:rsidRPr="00437B6C">
        <w:t xml:space="preserve"> 1</w:t>
      </w:r>
    </w:p>
    <w:p w14:paraId="0518E217" w14:textId="77777777" w:rsidR="00292813" w:rsidRPr="00431F52" w:rsidRDefault="00292813" w:rsidP="00292813">
      <w:pPr>
        <w:spacing w:after="120" w:line="240" w:lineRule="auto"/>
        <w:rPr>
          <w:rFonts w:cs="Arial"/>
        </w:rPr>
      </w:pPr>
      <w:r w:rsidRPr="00431F52">
        <w:rPr>
          <w:rFonts w:cs="Arial"/>
        </w:rPr>
        <w:t>Read this short article and answer the questions below.</w:t>
      </w:r>
    </w:p>
    <w:p w14:paraId="53EE5469" w14:textId="2CA70F5B" w:rsidR="00292813" w:rsidRPr="00F5565F" w:rsidRDefault="00EC0505" w:rsidP="00292813">
      <w:pPr>
        <w:spacing w:after="120" w:line="240" w:lineRule="auto"/>
        <w:rPr>
          <w:rFonts w:cs="Arial"/>
          <w:color w:val="0000FF"/>
          <w:u w:val="single"/>
        </w:rPr>
      </w:pPr>
      <w:hyperlink r:id="rId8" w:history="1">
        <w:r w:rsidR="00292813" w:rsidRPr="00431F52">
          <w:rPr>
            <w:rStyle w:val="Hyperlink"/>
            <w:rFonts w:cs="Arial"/>
          </w:rPr>
          <w:t>https://www.forbes.com/sites/daveywinder/2020/01/09/can-you-hack-a-tesla-model-3-500000-says-that-you-cant/</w:t>
        </w:r>
      </w:hyperlink>
    </w:p>
    <w:p w14:paraId="79292645" w14:textId="77777777" w:rsidR="00292813" w:rsidRPr="00431F52" w:rsidRDefault="00292813" w:rsidP="00292813">
      <w:pPr>
        <w:pStyle w:val="ListParagraph"/>
        <w:numPr>
          <w:ilvl w:val="0"/>
          <w:numId w:val="40"/>
        </w:numPr>
        <w:spacing w:line="240" w:lineRule="auto"/>
        <w:ind w:left="360"/>
        <w:contextualSpacing w:val="0"/>
        <w:rPr>
          <w:rFonts w:ascii="Arial" w:hAnsi="Arial" w:cs="Arial"/>
        </w:rPr>
      </w:pPr>
      <w:r w:rsidRPr="00431F52">
        <w:rPr>
          <w:rFonts w:ascii="Arial" w:hAnsi="Arial" w:cs="Arial"/>
        </w:rPr>
        <w:t xml:space="preserve">Give </w:t>
      </w:r>
      <w:r w:rsidRPr="00431F52">
        <w:rPr>
          <w:rFonts w:ascii="Arial" w:hAnsi="Arial" w:cs="Arial"/>
          <w:b/>
          <w:bCs/>
        </w:rPr>
        <w:t>one</w:t>
      </w:r>
      <w:r w:rsidRPr="00431F52">
        <w:rPr>
          <w:rFonts w:ascii="Arial" w:hAnsi="Arial" w:cs="Arial"/>
        </w:rPr>
        <w:t xml:space="preserve"> reason that Tesla would sponsor such a competition.</w:t>
      </w:r>
    </w:p>
    <w:p w14:paraId="005DC596" w14:textId="77777777" w:rsidR="00930612" w:rsidRPr="00141451" w:rsidRDefault="00930612" w:rsidP="00930612">
      <w:pPr>
        <w:rPr>
          <w:rFonts w:cs="Arial"/>
          <w:color w:val="9900FF"/>
        </w:rPr>
      </w:pPr>
      <w:r w:rsidRPr="00141451">
        <w:rPr>
          <w:rFonts w:cs="Arial"/>
          <w:color w:val="9900FF"/>
        </w:rPr>
        <w:t>To entice the best minds to find vulnerabilities that could lead to accidents, deaths, legal cases, reputational damage, or a loss of revenue.</w:t>
      </w:r>
    </w:p>
    <w:p w14:paraId="4368D5F4" w14:textId="77777777" w:rsidR="00292813" w:rsidRPr="00431F52" w:rsidRDefault="00292813" w:rsidP="00292813">
      <w:pPr>
        <w:spacing w:after="120" w:line="240" w:lineRule="auto"/>
        <w:rPr>
          <w:rFonts w:cs="Arial"/>
        </w:rPr>
      </w:pPr>
    </w:p>
    <w:p w14:paraId="7855DB2F" w14:textId="77777777" w:rsidR="00F5565F" w:rsidRDefault="00292813" w:rsidP="00F5565F">
      <w:pPr>
        <w:pStyle w:val="ListParagraph"/>
        <w:numPr>
          <w:ilvl w:val="0"/>
          <w:numId w:val="40"/>
        </w:numPr>
        <w:spacing w:line="240" w:lineRule="auto"/>
        <w:ind w:left="360"/>
        <w:contextualSpacing w:val="0"/>
        <w:rPr>
          <w:rFonts w:ascii="Arial" w:hAnsi="Arial" w:cs="Arial"/>
        </w:rPr>
      </w:pPr>
      <w:r w:rsidRPr="00431F52">
        <w:rPr>
          <w:rFonts w:ascii="Arial" w:hAnsi="Arial" w:cs="Arial"/>
        </w:rPr>
        <w:t xml:space="preserve">Participants will probably want to win the cash prizes or the car. State </w:t>
      </w:r>
      <w:r w:rsidRPr="00431F52">
        <w:rPr>
          <w:rFonts w:ascii="Arial" w:hAnsi="Arial" w:cs="Arial"/>
          <w:b/>
          <w:bCs/>
        </w:rPr>
        <w:t>one</w:t>
      </w:r>
      <w:r w:rsidRPr="00431F52">
        <w:rPr>
          <w:rFonts w:ascii="Arial" w:hAnsi="Arial" w:cs="Arial"/>
        </w:rPr>
        <w:t xml:space="preserve"> other reason a participant might want to take part in such a competition.</w:t>
      </w:r>
    </w:p>
    <w:p w14:paraId="13157FAB" w14:textId="77777777" w:rsidR="00930612" w:rsidRPr="00141451" w:rsidRDefault="00930612" w:rsidP="00930612">
      <w:pPr>
        <w:rPr>
          <w:rFonts w:cs="Arial"/>
          <w:color w:val="9900FF"/>
        </w:rPr>
      </w:pPr>
      <w:r w:rsidRPr="00141451">
        <w:rPr>
          <w:rFonts w:cs="Arial"/>
          <w:color w:val="9900FF"/>
        </w:rPr>
        <w:t>They might want kudos or public recognition of their skills. Participation might improve their professional standing or open up new job opportunities for them.</w:t>
      </w:r>
    </w:p>
    <w:p w14:paraId="44E1905D" w14:textId="77777777" w:rsidR="00292813" w:rsidRPr="00930612" w:rsidRDefault="00292813" w:rsidP="00930612">
      <w:pPr>
        <w:spacing w:line="240" w:lineRule="auto"/>
        <w:rPr>
          <w:rFonts w:cs="Arial"/>
        </w:rPr>
      </w:pPr>
    </w:p>
    <w:p w14:paraId="1C6C19ED" w14:textId="77777777" w:rsidR="00292813" w:rsidRPr="00431F52" w:rsidRDefault="00292813" w:rsidP="00292813">
      <w:pPr>
        <w:spacing w:after="120" w:line="240" w:lineRule="auto"/>
        <w:rPr>
          <w:rFonts w:cs="Arial"/>
        </w:rPr>
      </w:pPr>
    </w:p>
    <w:p w14:paraId="7A2B6047" w14:textId="52BA3C1E" w:rsidR="00292813" w:rsidRPr="00431F52" w:rsidRDefault="00292813" w:rsidP="00292813">
      <w:pPr>
        <w:pStyle w:val="ASHeading1"/>
        <w:spacing w:line="240" w:lineRule="auto"/>
      </w:pPr>
      <w:r>
        <w:t>Question</w:t>
      </w:r>
      <w:r w:rsidRPr="00431F52">
        <w:t xml:space="preserve"> 2</w:t>
      </w:r>
    </w:p>
    <w:p w14:paraId="045FFC9D" w14:textId="48CCB5ED" w:rsidR="00292813" w:rsidRPr="00F5565F" w:rsidRDefault="00292813" w:rsidP="00292813">
      <w:pPr>
        <w:spacing w:after="120" w:line="240" w:lineRule="auto"/>
        <w:rPr>
          <w:rStyle w:val="Hyperlink"/>
          <w:rFonts w:cs="Arial"/>
          <w:color w:val="auto"/>
          <w:u w:val="none"/>
        </w:rPr>
      </w:pPr>
      <w:r w:rsidRPr="00431F52">
        <w:rPr>
          <w:rFonts w:cs="Arial"/>
        </w:rPr>
        <w:t>Use this tool to help you understand cybersecurity terminology</w:t>
      </w:r>
      <w:r w:rsidR="00F5565F">
        <w:rPr>
          <w:rFonts w:cs="Arial"/>
        </w:rPr>
        <w:t xml:space="preserve">: </w:t>
      </w:r>
      <w:hyperlink r:id="rId9" w:history="1">
        <w:r w:rsidR="00F5565F" w:rsidRPr="008F5D4F">
          <w:rPr>
            <w:rStyle w:val="Hyperlink"/>
            <w:rFonts w:cs="Arial"/>
          </w:rPr>
          <w:t>https://encyclopedia.kaspersky.com/glossary/</w:t>
        </w:r>
      </w:hyperlink>
    </w:p>
    <w:p w14:paraId="716AD7BE" w14:textId="77777777" w:rsidR="00292813" w:rsidRPr="00431F52" w:rsidRDefault="00292813" w:rsidP="00292813">
      <w:pPr>
        <w:spacing w:after="120" w:line="240" w:lineRule="auto"/>
        <w:rPr>
          <w:rFonts w:cs="Arial"/>
        </w:rPr>
      </w:pPr>
      <w:r w:rsidRPr="00431F52">
        <w:rPr>
          <w:rFonts w:cs="Arial"/>
        </w:rPr>
        <w:t>NB: In both of the questions below, don’t just copy what it says on the web.</w:t>
      </w:r>
    </w:p>
    <w:p w14:paraId="2AE38385" w14:textId="77777777" w:rsidR="00292813" w:rsidRPr="00431F52" w:rsidRDefault="00292813" w:rsidP="00292813">
      <w:pPr>
        <w:spacing w:after="120" w:line="240" w:lineRule="auto"/>
        <w:rPr>
          <w:rFonts w:cs="Arial"/>
        </w:rPr>
      </w:pPr>
    </w:p>
    <w:p w14:paraId="75394394" w14:textId="77777777" w:rsidR="00292813" w:rsidRPr="00431F52" w:rsidRDefault="00292813" w:rsidP="00292813">
      <w:pPr>
        <w:pStyle w:val="ListParagraph"/>
        <w:numPr>
          <w:ilvl w:val="0"/>
          <w:numId w:val="41"/>
        </w:numPr>
        <w:spacing w:line="240" w:lineRule="auto"/>
        <w:ind w:left="360"/>
        <w:contextualSpacing w:val="0"/>
        <w:rPr>
          <w:rFonts w:ascii="Arial" w:hAnsi="Arial" w:cs="Arial"/>
        </w:rPr>
      </w:pPr>
      <w:r w:rsidRPr="00431F52">
        <w:rPr>
          <w:rFonts w:ascii="Arial" w:hAnsi="Arial" w:cs="Arial"/>
        </w:rPr>
        <w:t>State what is meant by the term ‘zero-day exploit’.</w:t>
      </w:r>
    </w:p>
    <w:p w14:paraId="63DAF25C" w14:textId="77777777" w:rsidR="00930612" w:rsidRPr="00141451" w:rsidRDefault="00930612" w:rsidP="00930612">
      <w:pPr>
        <w:rPr>
          <w:rFonts w:cs="Arial"/>
          <w:color w:val="9900FF"/>
        </w:rPr>
      </w:pPr>
      <w:r w:rsidRPr="00141451">
        <w:rPr>
          <w:rFonts w:cs="Arial"/>
          <w:color w:val="9900FF"/>
        </w:rPr>
        <w:t>A type of malware that is written to exploit a vulnerability in a piece of software before the software owner or developer knows it exists and has had an opportunity to develop and publish a patch for it.</w:t>
      </w:r>
    </w:p>
    <w:p w14:paraId="7CC093AA" w14:textId="77777777" w:rsidR="00292813" w:rsidRPr="00431F52" w:rsidRDefault="00292813" w:rsidP="00292813">
      <w:pPr>
        <w:spacing w:after="120" w:line="240" w:lineRule="auto"/>
        <w:rPr>
          <w:rFonts w:cs="Arial"/>
        </w:rPr>
      </w:pPr>
    </w:p>
    <w:p w14:paraId="3D7D6FBE" w14:textId="7FF57774" w:rsidR="00E54AB2" w:rsidRDefault="00292813" w:rsidP="00292813">
      <w:pPr>
        <w:pStyle w:val="ListParagraph"/>
        <w:numPr>
          <w:ilvl w:val="0"/>
          <w:numId w:val="41"/>
        </w:numPr>
        <w:spacing w:line="240" w:lineRule="auto"/>
        <w:ind w:left="360"/>
        <w:contextualSpacing w:val="0"/>
        <w:rPr>
          <w:rFonts w:ascii="Arial" w:hAnsi="Arial" w:cs="Arial"/>
        </w:rPr>
      </w:pPr>
      <w:r w:rsidRPr="00431F52">
        <w:rPr>
          <w:rFonts w:ascii="Arial" w:hAnsi="Arial" w:cs="Arial"/>
        </w:rPr>
        <w:t>State what is meant by the term ‘controller area network (CAN)’.</w:t>
      </w:r>
    </w:p>
    <w:p w14:paraId="06F49E9F" w14:textId="3A1952B8" w:rsidR="00F5565F" w:rsidRPr="00141451" w:rsidRDefault="00930612" w:rsidP="00930612">
      <w:pPr>
        <w:rPr>
          <w:rFonts w:cs="Arial"/>
          <w:color w:val="9900FF"/>
        </w:rPr>
      </w:pPr>
      <w:bookmarkStart w:id="0" w:name="_GoBack"/>
      <w:r w:rsidRPr="00141451">
        <w:rPr>
          <w:rFonts w:cs="Arial"/>
          <w:color w:val="9900FF"/>
        </w:rPr>
        <w:t>A communication standard used by the car industry. It is a data transfer protocol that allows different devices to communicate along a connected bus.</w:t>
      </w:r>
      <w:bookmarkEnd w:id="0"/>
    </w:p>
    <w:sectPr w:rsidR="00F5565F" w:rsidRPr="00141451" w:rsidSect="00977A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4CAF9D" w14:textId="77777777" w:rsidR="00EC0505" w:rsidRDefault="00EC0505">
      <w:r>
        <w:separator/>
      </w:r>
    </w:p>
    <w:p w14:paraId="28F9E737" w14:textId="77777777" w:rsidR="00EC0505" w:rsidRDefault="00EC0505"/>
  </w:endnote>
  <w:endnote w:type="continuationSeparator" w:id="0">
    <w:p w14:paraId="12C5803B" w14:textId="77777777" w:rsidR="00EC0505" w:rsidRDefault="00EC0505">
      <w:r>
        <w:continuationSeparator/>
      </w:r>
    </w:p>
    <w:p w14:paraId="3DD50CB5" w14:textId="77777777" w:rsidR="00EC0505" w:rsidRDefault="00EC05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6787B9" w14:textId="77777777" w:rsidR="00EC0505" w:rsidRDefault="00EC0505">
      <w:r>
        <w:separator/>
      </w:r>
    </w:p>
    <w:p w14:paraId="01CE9ECD" w14:textId="77777777" w:rsidR="00EC0505" w:rsidRDefault="00EC0505"/>
  </w:footnote>
  <w:footnote w:type="continuationSeparator" w:id="0">
    <w:p w14:paraId="4171A334" w14:textId="77777777" w:rsidR="00EC0505" w:rsidRDefault="00EC0505">
      <w:r>
        <w:continuationSeparator/>
      </w:r>
    </w:p>
    <w:p w14:paraId="3F8EEADE" w14:textId="77777777" w:rsidR="00EC0505" w:rsidRDefault="00EC05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BF2F8EF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009E4C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27135A51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5: ISSUES AND IMPACTS</w:t>
                          </w:r>
                        </w:p>
                        <w:p w14:paraId="42A7CAA3" w14:textId="2BE7A004" w:rsidR="00652F9F" w:rsidRPr="00A55286" w:rsidRDefault="00453CF8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Hackers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" fillcolor="#009e4c" stroked="f" strokeweight=".5pt">
              <v:fill opacity="32639f"/>
              <v:textbox style="mso-fit-shape-to-text:t">
                <w:txbxContent>
                  <w:p w14:paraId="266ADB1A" w14:textId="27135A51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5: ISSUES AND IMPACTS</w:t>
                    </w:r>
                  </w:p>
                  <w:p w14:paraId="42A7CAA3" w14:textId="2BE7A004" w:rsidR="00652F9F" w:rsidRPr="00A55286" w:rsidRDefault="00453CF8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Hackers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A31EB5"/>
    <w:multiLevelType w:val="hybridMultilevel"/>
    <w:tmpl w:val="5796A2AA"/>
    <w:lvl w:ilvl="0" w:tplc="807A613A">
      <w:start w:val="1"/>
      <w:numFmt w:val="lowerLetter"/>
      <w:lvlText w:val="%1"/>
      <w:lvlJc w:val="left"/>
      <w:pPr>
        <w:ind w:left="1080" w:hanging="360"/>
      </w:pPr>
      <w:rPr>
        <w:rFonts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08755B4"/>
    <w:multiLevelType w:val="hybridMultilevel"/>
    <w:tmpl w:val="D7E2903C"/>
    <w:lvl w:ilvl="0" w:tplc="807A613A">
      <w:start w:val="1"/>
      <w:numFmt w:val="lowerLetter"/>
      <w:lvlText w:val="%1"/>
      <w:lvlJc w:val="left"/>
      <w:pPr>
        <w:ind w:left="1080" w:hanging="360"/>
      </w:pPr>
      <w:rPr>
        <w:rFonts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3F3715"/>
    <w:multiLevelType w:val="multilevel"/>
    <w:tmpl w:val="513CE328"/>
    <w:numStyleLink w:val="Listnum"/>
  </w:abstractNum>
  <w:abstractNum w:abstractNumId="24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DB0685"/>
    <w:multiLevelType w:val="hybridMultilevel"/>
    <w:tmpl w:val="E67E1EFC"/>
    <w:lvl w:ilvl="0" w:tplc="74101A50">
      <w:start w:val="1"/>
      <w:numFmt w:val="decimal"/>
      <w:lvlText w:val="%1"/>
      <w:lvlJc w:val="left"/>
      <w:pPr>
        <w:ind w:left="-648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-5760" w:hanging="360"/>
      </w:pPr>
    </w:lvl>
    <w:lvl w:ilvl="2" w:tplc="0809001B" w:tentative="1">
      <w:start w:val="1"/>
      <w:numFmt w:val="lowerRoman"/>
      <w:lvlText w:val="%3."/>
      <w:lvlJc w:val="right"/>
      <w:pPr>
        <w:ind w:left="-5040" w:hanging="180"/>
      </w:pPr>
    </w:lvl>
    <w:lvl w:ilvl="3" w:tplc="0809000F" w:tentative="1">
      <w:start w:val="1"/>
      <w:numFmt w:val="decimal"/>
      <w:lvlText w:val="%4."/>
      <w:lvlJc w:val="left"/>
      <w:pPr>
        <w:ind w:left="-4320" w:hanging="360"/>
      </w:pPr>
    </w:lvl>
    <w:lvl w:ilvl="4" w:tplc="08090019" w:tentative="1">
      <w:start w:val="1"/>
      <w:numFmt w:val="lowerLetter"/>
      <w:lvlText w:val="%5."/>
      <w:lvlJc w:val="left"/>
      <w:pPr>
        <w:ind w:left="-3600" w:hanging="360"/>
      </w:pPr>
    </w:lvl>
    <w:lvl w:ilvl="5" w:tplc="0809001B" w:tentative="1">
      <w:start w:val="1"/>
      <w:numFmt w:val="lowerRoman"/>
      <w:lvlText w:val="%6."/>
      <w:lvlJc w:val="right"/>
      <w:pPr>
        <w:ind w:left="-2880" w:hanging="180"/>
      </w:pPr>
    </w:lvl>
    <w:lvl w:ilvl="6" w:tplc="0809000F" w:tentative="1">
      <w:start w:val="1"/>
      <w:numFmt w:val="decimal"/>
      <w:lvlText w:val="%7."/>
      <w:lvlJc w:val="left"/>
      <w:pPr>
        <w:ind w:left="-2160" w:hanging="360"/>
      </w:pPr>
    </w:lvl>
    <w:lvl w:ilvl="7" w:tplc="08090019" w:tentative="1">
      <w:start w:val="1"/>
      <w:numFmt w:val="lowerLetter"/>
      <w:lvlText w:val="%8."/>
      <w:lvlJc w:val="left"/>
      <w:pPr>
        <w:ind w:left="-1440" w:hanging="360"/>
      </w:pPr>
    </w:lvl>
    <w:lvl w:ilvl="8" w:tplc="0809001B" w:tentative="1">
      <w:start w:val="1"/>
      <w:numFmt w:val="lowerRoman"/>
      <w:lvlText w:val="%9."/>
      <w:lvlJc w:val="right"/>
      <w:pPr>
        <w:ind w:left="-720" w:hanging="180"/>
      </w:pPr>
    </w:lvl>
  </w:abstractNum>
  <w:abstractNum w:abstractNumId="40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0"/>
  </w:num>
  <w:num w:numId="2">
    <w:abstractNumId w:val="35"/>
  </w:num>
  <w:num w:numId="3">
    <w:abstractNumId w:val="11"/>
  </w:num>
  <w:num w:numId="4">
    <w:abstractNumId w:val="37"/>
  </w:num>
  <w:num w:numId="5">
    <w:abstractNumId w:val="20"/>
  </w:num>
  <w:num w:numId="6">
    <w:abstractNumId w:val="23"/>
  </w:num>
  <w:num w:numId="7">
    <w:abstractNumId w:val="19"/>
  </w:num>
  <w:num w:numId="8">
    <w:abstractNumId w:val="32"/>
  </w:num>
  <w:num w:numId="9">
    <w:abstractNumId w:val="14"/>
  </w:num>
  <w:num w:numId="10">
    <w:abstractNumId w:val="34"/>
  </w:num>
  <w:num w:numId="11">
    <w:abstractNumId w:val="3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3"/>
  </w:num>
  <w:num w:numId="23">
    <w:abstractNumId w:val="13"/>
  </w:num>
  <w:num w:numId="24">
    <w:abstractNumId w:val="12"/>
  </w:num>
  <w:num w:numId="25">
    <w:abstractNumId w:val="25"/>
  </w:num>
  <w:num w:numId="26">
    <w:abstractNumId w:val="24"/>
  </w:num>
  <w:num w:numId="27">
    <w:abstractNumId w:val="27"/>
  </w:num>
  <w:num w:numId="28">
    <w:abstractNumId w:val="17"/>
  </w:num>
  <w:num w:numId="29">
    <w:abstractNumId w:val="29"/>
  </w:num>
  <w:num w:numId="30">
    <w:abstractNumId w:val="31"/>
  </w:num>
  <w:num w:numId="31">
    <w:abstractNumId w:val="28"/>
  </w:num>
  <w:num w:numId="32">
    <w:abstractNumId w:val="21"/>
  </w:num>
  <w:num w:numId="33">
    <w:abstractNumId w:val="30"/>
  </w:num>
  <w:num w:numId="34">
    <w:abstractNumId w:val="16"/>
  </w:num>
  <w:num w:numId="35">
    <w:abstractNumId w:val="38"/>
  </w:num>
  <w:num w:numId="36">
    <w:abstractNumId w:val="26"/>
  </w:num>
  <w:num w:numId="37">
    <w:abstractNumId w:val="18"/>
  </w:num>
  <w:num w:numId="38">
    <w:abstractNumId w:val="10"/>
  </w:num>
  <w:num w:numId="39">
    <w:abstractNumId w:val="39"/>
  </w:num>
  <w:num w:numId="40">
    <w:abstractNumId w:val="15"/>
  </w:num>
  <w:num w:numId="41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1451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2813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25BC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B14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3CF8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299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0EDA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0612"/>
    <w:rsid w:val="00932800"/>
    <w:rsid w:val="009349B9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02CEF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0943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919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24C4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505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5565F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link w:val="HeaderChar"/>
    <w:uiPriority w:val="99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10943"/>
    <w:rPr>
      <w:rFonts w:ascii="Arial" w:hAnsi="Arial"/>
      <w:szCs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556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orbes.com/sites/daveywinder/2020/01/09/can-you-hack-a-tesla-model-3-500000-says-that-you-cant/" TargetMode="External"/><Relationship Id="rId13" Type="http://schemas.openxmlformats.org/officeDocument/2006/relationships/footer" Target="footer2.xml"/><Relationship Id="rId18" Type="http://schemas.openxmlformats.org/officeDocument/2006/relationships/customXml" Target="../customXml/item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hyperlink" Target="https://encyclopedia.kaspersky.com/glossary/" TargetMode="Externa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D31C7012-95F3-4481-B577-5C7649AC6563}"/>
</file>

<file path=customXml/itemProps2.xml><?xml version="1.0" encoding="utf-8"?>
<ds:datastoreItem xmlns:ds="http://schemas.openxmlformats.org/officeDocument/2006/customXml" ds:itemID="{B4D4FE57-CB92-4A43-BB4D-D6D794D9254D}"/>
</file>

<file path=customXml/itemProps3.xml><?xml version="1.0" encoding="utf-8"?>
<ds:datastoreItem xmlns:ds="http://schemas.openxmlformats.org/officeDocument/2006/customXml" ds:itemID="{E02C12CA-1BC6-4C52-8416-4AADD1D1CAB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1582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Ms Owen</cp:lastModifiedBy>
  <cp:revision>4</cp:revision>
  <cp:lastPrinted>2020-05-14T10:42:00Z</cp:lastPrinted>
  <dcterms:created xsi:type="dcterms:W3CDTF">2020-08-26T22:14:00Z</dcterms:created>
  <dcterms:modified xsi:type="dcterms:W3CDTF">2020-09-01T09:39:00Z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